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ED" w:rsidRDefault="005B42ED" w:rsidP="005B42ED">
      <w:pPr>
        <w:rPr>
          <w:rFonts w:ascii="Times New Roman" w:hAnsi="Times New Roman"/>
          <w:sz w:val="24"/>
          <w:szCs w:val="24"/>
        </w:rPr>
      </w:pPr>
      <w:r w:rsidRPr="005B42ED">
        <w:rPr>
          <w:rFonts w:ascii="Times New Roman" w:hAnsi="Times New Roman"/>
          <w:sz w:val="24"/>
          <w:szCs w:val="24"/>
        </w:rPr>
        <w:t>Rámcový učebný plán –</w:t>
      </w:r>
      <w:r w:rsidR="00FA2A0E">
        <w:rPr>
          <w:rFonts w:ascii="Times New Roman" w:hAnsi="Times New Roman"/>
          <w:sz w:val="24"/>
          <w:szCs w:val="24"/>
        </w:rPr>
        <w:t xml:space="preserve"> </w:t>
      </w:r>
      <w:r w:rsidR="00FA2A0E" w:rsidRPr="00FA2A0E">
        <w:rPr>
          <w:rFonts w:ascii="Times New Roman" w:hAnsi="Times New Roman"/>
          <w:b/>
          <w:sz w:val="24"/>
          <w:szCs w:val="24"/>
        </w:rPr>
        <w:t xml:space="preserve">6462 </w:t>
      </w:r>
      <w:r w:rsidRPr="00FA2A0E">
        <w:rPr>
          <w:rFonts w:ascii="Times New Roman" w:hAnsi="Times New Roman"/>
          <w:b/>
          <w:sz w:val="24"/>
          <w:szCs w:val="24"/>
        </w:rPr>
        <w:t xml:space="preserve">H </w:t>
      </w:r>
      <w:r w:rsidR="00567926" w:rsidRPr="00FA2A0E">
        <w:rPr>
          <w:rFonts w:ascii="Times New Roman" w:hAnsi="Times New Roman"/>
          <w:b/>
          <w:sz w:val="24"/>
          <w:szCs w:val="24"/>
        </w:rPr>
        <w:t>barbier</w:t>
      </w:r>
      <w:r w:rsidRPr="005B42E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externá</w:t>
      </w:r>
      <w:r w:rsidRPr="005B42ED">
        <w:rPr>
          <w:rFonts w:ascii="Times New Roman" w:hAnsi="Times New Roman"/>
          <w:sz w:val="24"/>
          <w:szCs w:val="24"/>
        </w:rPr>
        <w:t xml:space="preserve"> forma štúdia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1732"/>
        <w:gridCol w:w="178"/>
        <w:gridCol w:w="1811"/>
        <w:gridCol w:w="231"/>
        <w:gridCol w:w="2403"/>
      </w:tblGrid>
      <w:tr w:rsidR="002D605B" w:rsidRPr="00EF62FD" w:rsidTr="00510657">
        <w:tc>
          <w:tcPr>
            <w:tcW w:w="243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D605B" w:rsidRPr="00D92AF9" w:rsidRDefault="00283595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05B" w:rsidRDefault="002D605B" w:rsidP="00D92AF9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75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" strokecolor="white">
                      <v:textbox>
                        <w:txbxContent>
                          <w:p w:rsidR="002D605B" w:rsidRDefault="002D605B" w:rsidP="00D92AF9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05B" w:rsidRPr="00A37C38" w:rsidRDefault="002D605B" w:rsidP="00D9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711pt;margin-top:28.55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" strokecolor="white">
                      <v:textbox>
                        <w:txbxContent>
                          <w:p w:rsidR="002D605B" w:rsidRPr="00A37C38" w:rsidRDefault="002D605B" w:rsidP="00D92AF9"/>
                        </w:txbxContent>
                      </v:textbox>
                    </v:shape>
                  </w:pict>
                </mc:Fallback>
              </mc:AlternateContent>
            </w:r>
            <w:r w:rsidR="002D605B"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Škola </w:t>
            </w:r>
            <w:r w:rsidR="002D605B" w:rsidRPr="00D92AF9">
              <w:rPr>
                <w:rFonts w:ascii="Arial" w:hAnsi="Arial" w:cs="Arial"/>
                <w:sz w:val="18"/>
                <w:szCs w:val="18"/>
                <w:lang w:eastAsia="sk-SK"/>
              </w:rPr>
              <w:t>(názov, adresa)</w:t>
            </w:r>
          </w:p>
        </w:tc>
        <w:tc>
          <w:tcPr>
            <w:tcW w:w="2565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 xml:space="preserve">Stredná odborná škola </w:t>
            </w:r>
          </w:p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 xml:space="preserve">Svätoplukova 2, 821 08 Bratislava </w:t>
            </w:r>
          </w:p>
        </w:tc>
      </w:tr>
      <w:tr w:rsidR="002D605B" w:rsidRPr="00EF62FD" w:rsidTr="00510657">
        <w:tc>
          <w:tcPr>
            <w:tcW w:w="243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2565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>64 Ekonomika a organizácia, obchod a služby  II</w:t>
            </w:r>
          </w:p>
        </w:tc>
      </w:tr>
      <w:tr w:rsidR="002D605B" w:rsidRPr="00EF62FD" w:rsidTr="00510657">
        <w:tc>
          <w:tcPr>
            <w:tcW w:w="243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Kód a názov učebného odboru</w:t>
            </w:r>
          </w:p>
        </w:tc>
        <w:tc>
          <w:tcPr>
            <w:tcW w:w="2565" w:type="pct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7D15C6" w:rsidRDefault="00283595" w:rsidP="005679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6462 H barbier</w:t>
            </w:r>
            <w:r w:rsidRPr="007D15C6"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 </w:t>
            </w:r>
          </w:p>
        </w:tc>
      </w:tr>
      <w:tr w:rsidR="002D605B" w:rsidRPr="00EF62FD" w:rsidTr="00510657">
        <w:tc>
          <w:tcPr>
            <w:tcW w:w="243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2565" w:type="pct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>stredné odbor</w:t>
            </w:r>
            <w:bookmarkStart w:id="0" w:name="_GoBack"/>
            <w:bookmarkEnd w:id="0"/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 xml:space="preserve">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D92AF9">
                <w:rPr>
                  <w:rFonts w:ascii="Arial" w:hAnsi="Arial" w:cs="Arial"/>
                  <w:sz w:val="18"/>
                  <w:szCs w:val="18"/>
                  <w:lang w:eastAsia="sk-SK"/>
                </w:rPr>
                <w:t>3C</w:t>
              </w:r>
            </w:smartTag>
          </w:p>
        </w:tc>
      </w:tr>
      <w:tr w:rsidR="002D605B" w:rsidRPr="00EF62FD" w:rsidTr="00510657">
        <w:tc>
          <w:tcPr>
            <w:tcW w:w="243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2565" w:type="pct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 xml:space="preserve"> roky</w:t>
            </w:r>
          </w:p>
        </w:tc>
      </w:tr>
      <w:tr w:rsidR="002D605B" w:rsidRPr="00EF62FD" w:rsidTr="00510657">
        <w:tc>
          <w:tcPr>
            <w:tcW w:w="243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2565" w:type="pct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>externá - večerná</w:t>
            </w:r>
          </w:p>
        </w:tc>
      </w:tr>
      <w:tr w:rsidR="002D605B" w:rsidRPr="00EF62FD" w:rsidTr="00510657">
        <w:tc>
          <w:tcPr>
            <w:tcW w:w="243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2565" w:type="pct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>štátna</w:t>
            </w:r>
          </w:p>
        </w:tc>
      </w:tr>
      <w:tr w:rsidR="002D605B" w:rsidRPr="00EF62FD" w:rsidTr="00510657">
        <w:tc>
          <w:tcPr>
            <w:tcW w:w="243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2565" w:type="pct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>slovenský jazyk</w:t>
            </w:r>
          </w:p>
        </w:tc>
      </w:tr>
      <w:tr w:rsidR="002D605B" w:rsidRPr="00EF62FD" w:rsidTr="00510657">
        <w:trPr>
          <w:cantSplit/>
        </w:trPr>
        <w:tc>
          <w:tcPr>
            <w:tcW w:w="1474" w:type="pct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352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Počet vyučovacích hodín v</w:t>
            </w:r>
            <w:r w:rsidR="00B130DF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 </w:t>
            </w: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ročníku</w:t>
            </w:r>
            <w:r w:rsidR="006C7C97"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-  od 1.9.20</w:t>
            </w:r>
            <w:r w:rsidR="00FA2A0E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19</w:t>
            </w:r>
          </w:p>
        </w:tc>
      </w:tr>
      <w:tr w:rsidR="002D605B" w:rsidRPr="00EF62FD" w:rsidTr="005C68CB">
        <w:trPr>
          <w:cantSplit/>
        </w:trPr>
        <w:tc>
          <w:tcPr>
            <w:tcW w:w="1474" w:type="pct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60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0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2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33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2D605B" w:rsidRPr="00EF62FD" w:rsidTr="005C68CB">
        <w:trPr>
          <w:cantSplit/>
        </w:trPr>
        <w:tc>
          <w:tcPr>
            <w:tcW w:w="147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Odborné predmety</w:t>
            </w:r>
          </w:p>
        </w:tc>
        <w:tc>
          <w:tcPr>
            <w:tcW w:w="1060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919</w:t>
            </w:r>
          </w:p>
        </w:tc>
        <w:tc>
          <w:tcPr>
            <w:tcW w:w="1005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670</w:t>
            </w:r>
          </w:p>
        </w:tc>
        <w:tc>
          <w:tcPr>
            <w:tcW w:w="12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33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1589</w:t>
            </w:r>
          </w:p>
        </w:tc>
      </w:tr>
      <w:tr w:rsidR="002D605B" w:rsidRPr="00EF62FD" w:rsidTr="005C68CB">
        <w:trPr>
          <w:cantSplit/>
        </w:trPr>
        <w:tc>
          <w:tcPr>
            <w:tcW w:w="147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>Ekonomika</w:t>
            </w:r>
          </w:p>
        </w:tc>
        <w:tc>
          <w:tcPr>
            <w:tcW w:w="1060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005" w:type="pct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28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3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23</w:t>
            </w:r>
          </w:p>
        </w:tc>
      </w:tr>
      <w:tr w:rsidR="002D605B" w:rsidRPr="00EF62FD" w:rsidTr="005C68CB">
        <w:trPr>
          <w:cantSplit/>
        </w:trPr>
        <w:tc>
          <w:tcPr>
            <w:tcW w:w="147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B130DF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príprava</w:t>
            </w:r>
          </w:p>
        </w:tc>
        <w:tc>
          <w:tcPr>
            <w:tcW w:w="1060" w:type="pct"/>
            <w:gridSpan w:val="2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005" w:type="pct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28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3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31</w:t>
            </w:r>
          </w:p>
        </w:tc>
      </w:tr>
      <w:tr w:rsidR="002D605B" w:rsidRPr="00EF62FD" w:rsidTr="005C68CB">
        <w:trPr>
          <w:cantSplit/>
        </w:trPr>
        <w:tc>
          <w:tcPr>
            <w:tcW w:w="147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>Materiály</w:t>
            </w:r>
          </w:p>
        </w:tc>
        <w:tc>
          <w:tcPr>
            <w:tcW w:w="1060" w:type="pct"/>
            <w:gridSpan w:val="2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0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28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3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38</w:t>
            </w:r>
          </w:p>
        </w:tc>
      </w:tr>
      <w:tr w:rsidR="002D605B" w:rsidRPr="00EF62FD" w:rsidTr="005C68CB">
        <w:trPr>
          <w:cantSplit/>
        </w:trPr>
        <w:tc>
          <w:tcPr>
            <w:tcW w:w="147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>Zdravoveda</w:t>
            </w:r>
          </w:p>
        </w:tc>
        <w:tc>
          <w:tcPr>
            <w:tcW w:w="1060" w:type="pct"/>
            <w:gridSpan w:val="2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0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3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8</w:t>
            </w:r>
          </w:p>
        </w:tc>
      </w:tr>
      <w:tr w:rsidR="002D605B" w:rsidRPr="00EF62FD" w:rsidTr="005C68CB">
        <w:trPr>
          <w:cantSplit/>
        </w:trPr>
        <w:tc>
          <w:tcPr>
            <w:tcW w:w="147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 xml:space="preserve">Technológia </w:t>
            </w:r>
          </w:p>
        </w:tc>
        <w:tc>
          <w:tcPr>
            <w:tcW w:w="1060" w:type="pct"/>
            <w:gridSpan w:val="2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3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6</w:t>
            </w: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>7</w:t>
            </w:r>
          </w:p>
        </w:tc>
      </w:tr>
      <w:tr w:rsidR="002D605B" w:rsidRPr="00EF62FD" w:rsidTr="005C68CB">
        <w:trPr>
          <w:cantSplit/>
        </w:trPr>
        <w:tc>
          <w:tcPr>
            <w:tcW w:w="147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B130DF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6B1BFB">
              <w:rPr>
                <w:rFonts w:ascii="Arial" w:hAnsi="Arial" w:cs="Arial"/>
                <w:sz w:val="20"/>
                <w:szCs w:val="20"/>
              </w:rPr>
              <w:t>Psychológia</w:t>
            </w:r>
            <w:r>
              <w:rPr>
                <w:rFonts w:ascii="Arial" w:hAnsi="Arial" w:cs="Arial"/>
                <w:sz w:val="20"/>
                <w:szCs w:val="20"/>
              </w:rPr>
              <w:t xml:space="preserve"> a spoločenská výchova</w:t>
            </w:r>
          </w:p>
        </w:tc>
        <w:tc>
          <w:tcPr>
            <w:tcW w:w="1060" w:type="pct"/>
            <w:gridSpan w:val="2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0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28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3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58649E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22</w:t>
            </w:r>
          </w:p>
        </w:tc>
      </w:tr>
      <w:tr w:rsidR="002D605B" w:rsidRPr="00FA38FE" w:rsidTr="007D6032">
        <w:trPr>
          <w:cantSplit/>
          <w:trHeight w:val="286"/>
        </w:trPr>
        <w:tc>
          <w:tcPr>
            <w:tcW w:w="1474" w:type="pct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2D605B" w:rsidRPr="00FA38FE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FA38FE">
              <w:rPr>
                <w:rFonts w:ascii="Arial" w:hAnsi="Arial" w:cs="Arial"/>
                <w:sz w:val="18"/>
                <w:szCs w:val="18"/>
                <w:lang w:eastAsia="sk-SK"/>
              </w:rPr>
              <w:t>Odborný výcvik a)</w:t>
            </w:r>
          </w:p>
        </w:tc>
        <w:tc>
          <w:tcPr>
            <w:tcW w:w="1060" w:type="pct"/>
            <w:gridSpan w:val="2"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05B" w:rsidRPr="00FA38FE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FA38FE">
              <w:rPr>
                <w:rFonts w:ascii="Arial" w:hAnsi="Arial" w:cs="Arial"/>
                <w:sz w:val="18"/>
                <w:szCs w:val="18"/>
                <w:lang w:eastAsia="sk-SK"/>
              </w:rPr>
              <w:t>820</w:t>
            </w:r>
          </w:p>
        </w:tc>
        <w:tc>
          <w:tcPr>
            <w:tcW w:w="100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05B" w:rsidRPr="00FA38FE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FA38FE">
              <w:rPr>
                <w:rFonts w:ascii="Arial" w:hAnsi="Arial" w:cs="Arial"/>
                <w:sz w:val="18"/>
                <w:szCs w:val="18"/>
                <w:lang w:eastAsia="sk-SK"/>
              </w:rPr>
              <w:t>580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FA38FE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3" w:type="pct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FA38FE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FA38FE">
              <w:rPr>
                <w:rFonts w:ascii="Arial" w:hAnsi="Arial" w:cs="Arial"/>
                <w:sz w:val="18"/>
                <w:szCs w:val="18"/>
                <w:lang w:eastAsia="sk-SK"/>
              </w:rPr>
              <w:t>1400</w:t>
            </w:r>
          </w:p>
        </w:tc>
      </w:tr>
      <w:tr w:rsidR="007D6032" w:rsidRPr="00FA38FE" w:rsidTr="007D6032">
        <w:trPr>
          <w:cantSplit/>
          <w:trHeight w:val="297"/>
        </w:trPr>
        <w:tc>
          <w:tcPr>
            <w:tcW w:w="14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D6032" w:rsidRPr="00034949" w:rsidRDefault="007D6032" w:rsidP="007D60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0E3">
              <w:rPr>
                <w:rFonts w:ascii="Arial" w:hAnsi="Arial" w:cs="Arial"/>
                <w:sz w:val="20"/>
                <w:szCs w:val="20"/>
              </w:rPr>
              <w:t>Z toho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510E3">
              <w:rPr>
                <w:rFonts w:ascii="Arial" w:hAnsi="Arial" w:cs="Arial"/>
                <w:sz w:val="20"/>
                <w:szCs w:val="20"/>
              </w:rPr>
              <w:t>škole</w:t>
            </w:r>
          </w:p>
        </w:tc>
        <w:tc>
          <w:tcPr>
            <w:tcW w:w="10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D6032" w:rsidRPr="00CA4EC6" w:rsidRDefault="007D6032" w:rsidP="007D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EC6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0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D6032" w:rsidRPr="00CA4EC6" w:rsidRDefault="007D6032" w:rsidP="007D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EC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32" w:rsidRPr="00FA38FE" w:rsidRDefault="007D6032" w:rsidP="007D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32" w:rsidRPr="007D6032" w:rsidRDefault="007D6032" w:rsidP="007D60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D6032">
              <w:rPr>
                <w:rFonts w:ascii="Arial" w:hAnsi="Arial" w:cs="Arial"/>
                <w:sz w:val="18"/>
                <w:szCs w:val="18"/>
                <w:lang w:eastAsia="sk-SK"/>
              </w:rPr>
              <w:t>378</w:t>
            </w:r>
          </w:p>
        </w:tc>
      </w:tr>
      <w:tr w:rsidR="007D6032" w:rsidRPr="00FA38FE" w:rsidTr="007D6032">
        <w:trPr>
          <w:cantSplit/>
        </w:trPr>
        <w:tc>
          <w:tcPr>
            <w:tcW w:w="14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D6032" w:rsidRPr="00034949" w:rsidRDefault="007D6032" w:rsidP="007D60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0E3">
              <w:rPr>
                <w:rFonts w:ascii="Arial" w:hAnsi="Arial" w:cs="Arial"/>
                <w:sz w:val="20"/>
                <w:szCs w:val="20"/>
              </w:rPr>
              <w:t>V prevádzkach</w:t>
            </w:r>
          </w:p>
        </w:tc>
        <w:tc>
          <w:tcPr>
            <w:tcW w:w="10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D6032" w:rsidRPr="00CA4EC6" w:rsidRDefault="007D6032" w:rsidP="007D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EC6">
              <w:rPr>
                <w:rFonts w:ascii="Arial" w:hAnsi="Arial" w:cs="Arial"/>
                <w:sz w:val="18"/>
                <w:szCs w:val="18"/>
              </w:rPr>
              <w:t>622</w:t>
            </w:r>
          </w:p>
        </w:tc>
        <w:tc>
          <w:tcPr>
            <w:tcW w:w="10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D6032" w:rsidRPr="00CA4EC6" w:rsidRDefault="007D6032" w:rsidP="007D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32" w:rsidRPr="00FA38FE" w:rsidRDefault="007D6032" w:rsidP="007D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32" w:rsidRPr="007D6032" w:rsidRDefault="007D6032" w:rsidP="007D60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D6032">
              <w:rPr>
                <w:rFonts w:ascii="Arial" w:hAnsi="Arial" w:cs="Arial"/>
                <w:sz w:val="18"/>
                <w:szCs w:val="18"/>
                <w:lang w:eastAsia="sk-SK"/>
              </w:rPr>
              <w:t>1022</w:t>
            </w:r>
          </w:p>
        </w:tc>
      </w:tr>
      <w:tr w:rsidR="002D605B" w:rsidRPr="00FA38FE" w:rsidTr="007D6032">
        <w:trPr>
          <w:cantSplit/>
        </w:trPr>
        <w:tc>
          <w:tcPr>
            <w:tcW w:w="1474" w:type="pct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2D605B" w:rsidRPr="00FA38FE" w:rsidRDefault="002D605B" w:rsidP="00D92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FA38FE"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Voliteľné predmety </w:t>
            </w:r>
          </w:p>
        </w:tc>
        <w:tc>
          <w:tcPr>
            <w:tcW w:w="1060" w:type="pct"/>
            <w:gridSpan w:val="2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605B" w:rsidRPr="00FA38FE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FA38FE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5" w:type="pct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2D605B" w:rsidRPr="00FA38FE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FA38FE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8" w:type="pct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FA38FE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333" w:type="pct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FA38FE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FA38FE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0</w:t>
            </w:r>
          </w:p>
        </w:tc>
      </w:tr>
      <w:tr w:rsidR="002D605B" w:rsidRPr="00EF62FD" w:rsidTr="005C68CB">
        <w:trPr>
          <w:cantSplit/>
          <w:trHeight w:val="204"/>
        </w:trPr>
        <w:tc>
          <w:tcPr>
            <w:tcW w:w="147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D605B" w:rsidRPr="00D92AF9" w:rsidRDefault="002D605B" w:rsidP="00D92AF9">
            <w:pPr>
              <w:keepNext/>
              <w:spacing w:after="60" w:line="240" w:lineRule="auto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060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919</w:t>
            </w:r>
          </w:p>
        </w:tc>
        <w:tc>
          <w:tcPr>
            <w:tcW w:w="100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>670</w:t>
            </w:r>
          </w:p>
        </w:tc>
        <w:tc>
          <w:tcPr>
            <w:tcW w:w="12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33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1589</w:t>
            </w:r>
          </w:p>
        </w:tc>
      </w:tr>
    </w:tbl>
    <w:p w:rsidR="002D605B" w:rsidRPr="00D92AF9" w:rsidRDefault="002D605B" w:rsidP="00D92AF9">
      <w:pPr>
        <w:spacing w:after="0" w:line="240" w:lineRule="auto"/>
        <w:rPr>
          <w:rFonts w:ascii="Arial" w:hAnsi="Arial" w:cs="Arial"/>
          <w:b/>
          <w:sz w:val="18"/>
          <w:szCs w:val="18"/>
          <w:lang w:eastAsia="sk-SK"/>
        </w:rPr>
      </w:pPr>
    </w:p>
    <w:p w:rsidR="002D605B" w:rsidRPr="00D92AF9" w:rsidRDefault="002D605B" w:rsidP="00D92AF9">
      <w:pPr>
        <w:spacing w:after="0" w:line="240" w:lineRule="auto"/>
        <w:rPr>
          <w:rFonts w:ascii="Arial" w:hAnsi="Arial" w:cs="Arial"/>
          <w:b/>
          <w:sz w:val="18"/>
          <w:szCs w:val="18"/>
          <w:lang w:eastAsia="sk-SK"/>
        </w:rPr>
      </w:pPr>
    </w:p>
    <w:p w:rsidR="002D605B" w:rsidRPr="00D92AF9" w:rsidRDefault="002D605B" w:rsidP="00D92AF9">
      <w:pPr>
        <w:spacing w:after="0" w:line="240" w:lineRule="auto"/>
        <w:rPr>
          <w:rFonts w:ascii="Arial" w:hAnsi="Arial" w:cs="Arial"/>
          <w:b/>
          <w:sz w:val="18"/>
          <w:szCs w:val="18"/>
          <w:lang w:eastAsia="sk-SK"/>
        </w:rPr>
      </w:pPr>
      <w:r w:rsidRPr="00D92AF9">
        <w:rPr>
          <w:rFonts w:ascii="Arial" w:hAnsi="Arial" w:cs="Arial"/>
          <w:b/>
          <w:sz w:val="18"/>
          <w:szCs w:val="18"/>
          <w:lang w:eastAsia="sk-SK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800"/>
        <w:gridCol w:w="1620"/>
      </w:tblGrid>
      <w:tr w:rsidR="002D605B" w:rsidRPr="00EF62FD" w:rsidTr="00563D8C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D605B" w:rsidRPr="00D92AF9" w:rsidRDefault="002D605B" w:rsidP="00D92AF9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2. ročník</w:t>
            </w:r>
          </w:p>
        </w:tc>
      </w:tr>
      <w:tr w:rsidR="002D605B" w:rsidRPr="00EF62FD" w:rsidTr="00563D8C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>Vyučovanie podľa rozpisu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30</w:t>
            </w:r>
          </w:p>
        </w:tc>
      </w:tr>
      <w:tr w:rsidR="002D605B" w:rsidRPr="00EF62FD" w:rsidTr="00563D8C">
        <w:tc>
          <w:tcPr>
            <w:tcW w:w="43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>Záverečná skúška</w:t>
            </w:r>
          </w:p>
        </w:tc>
        <w:tc>
          <w:tcPr>
            <w:tcW w:w="180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2D605B" w:rsidRPr="00EF62FD" w:rsidTr="00563D8C">
        <w:tc>
          <w:tcPr>
            <w:tcW w:w="43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 xml:space="preserve">Časová rezerva (účelové kurzy, opakovanie učiva, exkurzie, výchovno-vzdelávacie akcie ai.) </w:t>
            </w:r>
          </w:p>
        </w:tc>
        <w:tc>
          <w:tcPr>
            <w:tcW w:w="180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2D605B" w:rsidRPr="00EF62FD" w:rsidTr="00563D8C">
        <w:tc>
          <w:tcPr>
            <w:tcW w:w="43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18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-</w:t>
            </w:r>
          </w:p>
        </w:tc>
      </w:tr>
      <w:tr w:rsidR="002D605B" w:rsidRPr="00EF62FD" w:rsidTr="00563D8C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D605B" w:rsidRPr="00D92AF9" w:rsidRDefault="002D605B" w:rsidP="00D92A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D605B" w:rsidRPr="00D92AF9" w:rsidRDefault="002D605B" w:rsidP="00D92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92AF9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2D605B" w:rsidRDefault="002D605B" w:rsidP="00D92AF9"/>
    <w:p w:rsidR="002D605B" w:rsidRPr="005B42ED" w:rsidRDefault="002D605B" w:rsidP="00D92AF9">
      <w:pPr>
        <w:rPr>
          <w:b/>
        </w:rPr>
      </w:pPr>
      <w:r w:rsidRPr="005B42ED">
        <w:rPr>
          <w:b/>
        </w:rPr>
        <w:t xml:space="preserve">Poznámky k učebnému plánu: </w:t>
      </w:r>
    </w:p>
    <w:p w:rsidR="002D605B" w:rsidRDefault="002D605B" w:rsidP="005B42ED">
      <w:pPr>
        <w:ind w:left="284" w:hanging="284"/>
        <w:jc w:val="both"/>
      </w:pPr>
      <w:r>
        <w:t xml:space="preserve">a)  Pre kvalitnú realizáciu vzdelávania je potrebné vytvárať podmienky pre osvojovanie požadovaných praktických zručností a činností formou cvičení (v dielňach, odborných učebniach, cvičných firmách a pod.) a odborného výcviku. Na odbornom výcviku sa môžu žiaci deliť do skupín, najmä s ohľadom na bezpečnosť a ochranu zdravia pri práci a na hygienické požiadavky podľa platných predpisov. </w:t>
      </w:r>
      <w:r w:rsidRPr="00FA38FE">
        <w:t>Odborný výcvik prebieha v dielňach a salónoch školy, ale aj v prevádzkach. Praktické vyučovanie prebieha počas dní školského vyučovania a tiež počas školských prázdnin a dni pracovného voľna.</w:t>
      </w:r>
      <w:r>
        <w:t xml:space="preserve"> Počet žiakov na jedného majstra odbornej výchovy je stanovený  platnou legislatívou.  </w:t>
      </w:r>
    </w:p>
    <w:p w:rsidR="002D605B" w:rsidRDefault="002D605B" w:rsidP="005B42ED">
      <w:pPr>
        <w:ind w:left="284" w:hanging="284"/>
        <w:jc w:val="both"/>
      </w:pPr>
      <w:r>
        <w:t xml:space="preserve">b)  Žiaci absolvujú exkurzie na prehĺbenie, upevnenie a rozšírenie poznatkov získaných v teoretickom vyučovaní. Exkurzie sú súčasťou výchovno-vzdelávacieho procesu. Pripravuje a vedie ich učiteľ, ktorého vyučovací predmet najviac súvisí s obsahom exkurzie. </w:t>
      </w:r>
    </w:p>
    <w:sectPr w:rsidR="002D605B" w:rsidSect="007D603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F9"/>
    <w:rsid w:val="000405DC"/>
    <w:rsid w:val="000B1B39"/>
    <w:rsid w:val="000D22AC"/>
    <w:rsid w:val="001B616B"/>
    <w:rsid w:val="001E60B8"/>
    <w:rsid w:val="00202732"/>
    <w:rsid w:val="00212E03"/>
    <w:rsid w:val="00215355"/>
    <w:rsid w:val="00283595"/>
    <w:rsid w:val="002B6B31"/>
    <w:rsid w:val="002D605B"/>
    <w:rsid w:val="00302B0F"/>
    <w:rsid w:val="00321FBA"/>
    <w:rsid w:val="003720AC"/>
    <w:rsid w:val="00444CF5"/>
    <w:rsid w:val="004A332A"/>
    <w:rsid w:val="004D7A6A"/>
    <w:rsid w:val="004E597F"/>
    <w:rsid w:val="004F3647"/>
    <w:rsid w:val="00510657"/>
    <w:rsid w:val="00536042"/>
    <w:rsid w:val="00544DE2"/>
    <w:rsid w:val="00563D8C"/>
    <w:rsid w:val="00567926"/>
    <w:rsid w:val="0058649E"/>
    <w:rsid w:val="005B42ED"/>
    <w:rsid w:val="005C68CB"/>
    <w:rsid w:val="005F7D91"/>
    <w:rsid w:val="0064064D"/>
    <w:rsid w:val="00666894"/>
    <w:rsid w:val="00666A7B"/>
    <w:rsid w:val="006C7C97"/>
    <w:rsid w:val="00730F2F"/>
    <w:rsid w:val="0073499E"/>
    <w:rsid w:val="00774067"/>
    <w:rsid w:val="00780C80"/>
    <w:rsid w:val="00791D68"/>
    <w:rsid w:val="007D15C6"/>
    <w:rsid w:val="007D6032"/>
    <w:rsid w:val="0080565E"/>
    <w:rsid w:val="00827B1A"/>
    <w:rsid w:val="00834662"/>
    <w:rsid w:val="00857A7C"/>
    <w:rsid w:val="00873447"/>
    <w:rsid w:val="00942ED3"/>
    <w:rsid w:val="009D367B"/>
    <w:rsid w:val="009D784F"/>
    <w:rsid w:val="00A04EE6"/>
    <w:rsid w:val="00A37C38"/>
    <w:rsid w:val="00AF5DB7"/>
    <w:rsid w:val="00B130DF"/>
    <w:rsid w:val="00B62E7E"/>
    <w:rsid w:val="00B849E7"/>
    <w:rsid w:val="00B8767D"/>
    <w:rsid w:val="00BF1179"/>
    <w:rsid w:val="00C97017"/>
    <w:rsid w:val="00D27229"/>
    <w:rsid w:val="00D30B1D"/>
    <w:rsid w:val="00D80C41"/>
    <w:rsid w:val="00D92AF9"/>
    <w:rsid w:val="00DB450E"/>
    <w:rsid w:val="00E646B2"/>
    <w:rsid w:val="00E84B70"/>
    <w:rsid w:val="00ED4A2D"/>
    <w:rsid w:val="00ED691F"/>
    <w:rsid w:val="00EF62FD"/>
    <w:rsid w:val="00F04D94"/>
    <w:rsid w:val="00F254D9"/>
    <w:rsid w:val="00F25F0A"/>
    <w:rsid w:val="00F33EE9"/>
    <w:rsid w:val="00F922F5"/>
    <w:rsid w:val="00FA2A0E"/>
    <w:rsid w:val="00FA38FE"/>
    <w:rsid w:val="00FF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39561E-ACF1-4619-BF4D-364B2B1F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355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Škola (názov, adresa)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(názov, adresa)</dc:title>
  <dc:creator>host</dc:creator>
  <cp:lastModifiedBy>Zamosteanu</cp:lastModifiedBy>
  <cp:revision>2</cp:revision>
  <cp:lastPrinted>2011-09-05T05:38:00Z</cp:lastPrinted>
  <dcterms:created xsi:type="dcterms:W3CDTF">2021-02-04T11:07:00Z</dcterms:created>
  <dcterms:modified xsi:type="dcterms:W3CDTF">2021-02-04T11:07:00Z</dcterms:modified>
</cp:coreProperties>
</file>